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4269">
      <w:pPr>
        <w:tabs>
          <w:tab w:val="left" w:pos="7890"/>
        </w:tabs>
        <w:spacing w:line="400" w:lineRule="exact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50W Module Technical Datasheet</w:t>
      </w:r>
    </w:p>
    <w:p w14:paraId="698F618D">
      <w:pPr>
        <w:spacing w:before="156" w:beforeLines="50" w:after="312" w:afterLines="10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1.RF DATA</w:t>
      </w: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823"/>
        <w:gridCol w:w="2805"/>
        <w:gridCol w:w="3574"/>
      </w:tblGrid>
      <w:tr w14:paraId="03D2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3227" w:type="dxa"/>
            <w:gridSpan w:val="2"/>
            <w:noWrap w:val="0"/>
            <w:vAlign w:val="center"/>
          </w:tcPr>
          <w:p w14:paraId="30D6E0D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OPPOSans M" w:cs="Arial"/>
                <w:sz w:val="24"/>
              </w:rPr>
              <w:t>Item</w:t>
            </w:r>
          </w:p>
        </w:tc>
        <w:tc>
          <w:tcPr>
            <w:tcW w:w="2805" w:type="dxa"/>
            <w:noWrap w:val="0"/>
            <w:vAlign w:val="center"/>
          </w:tcPr>
          <w:p w14:paraId="3BD1FC4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Spec.</w:t>
            </w:r>
          </w:p>
        </w:tc>
        <w:tc>
          <w:tcPr>
            <w:tcW w:w="3574" w:type="dxa"/>
            <w:noWrap w:val="0"/>
            <w:vAlign w:val="center"/>
          </w:tcPr>
          <w:p w14:paraId="7A0F7EF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Remarks</w:t>
            </w:r>
          </w:p>
        </w:tc>
      </w:tr>
      <w:tr w14:paraId="5941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72F553B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4076D7FE">
            <w:pPr>
              <w:tabs>
                <w:tab w:val="left" w:pos="7890"/>
              </w:tabs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300-400</w:t>
            </w:r>
            <w:r>
              <w:rPr>
                <w:rFonts w:ascii="Arial" w:hAnsi="Arial" w:cs="Arial"/>
                <w:sz w:val="24"/>
              </w:rPr>
              <w:t xml:space="preserve"> MHz</w:t>
            </w:r>
          </w:p>
        </w:tc>
        <w:tc>
          <w:tcPr>
            <w:tcW w:w="3574" w:type="dxa"/>
            <w:noWrap w:val="0"/>
            <w:vAlign w:val="center"/>
          </w:tcPr>
          <w:p w14:paraId="39710C5F">
            <w:pPr>
              <w:ind w:right="4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2AFB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2D809F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2692EEA9">
            <w:pPr>
              <w:tabs>
                <w:tab w:val="left" w:pos="7890"/>
              </w:tabs>
              <w:spacing w:line="400" w:lineRule="exact"/>
              <w:jc w:val="center"/>
              <w:rPr>
                <w:rFonts w:hint="eastAsia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400-500</w:t>
            </w:r>
            <w:r>
              <w:rPr>
                <w:rFonts w:ascii="Arial" w:hAnsi="Arial" w:cs="Arial"/>
                <w:sz w:val="24"/>
              </w:rPr>
              <w:t xml:space="preserve"> MHz</w:t>
            </w:r>
          </w:p>
        </w:tc>
        <w:tc>
          <w:tcPr>
            <w:tcW w:w="3574" w:type="dxa"/>
            <w:noWrap w:val="0"/>
            <w:vAlign w:val="center"/>
          </w:tcPr>
          <w:p w14:paraId="7454C6B6">
            <w:pPr>
              <w:ind w:right="420" w:rightChars="0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5BC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160A76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07C53451">
            <w:pPr>
              <w:tabs>
                <w:tab w:val="left" w:pos="7890"/>
              </w:tabs>
              <w:spacing w:line="400" w:lineRule="exact"/>
              <w:jc w:val="center"/>
              <w:rPr>
                <w:rFonts w:hint="default" w:ascii="Arial" w:hAnsi="Arial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500-600 MHz</w:t>
            </w:r>
          </w:p>
        </w:tc>
        <w:tc>
          <w:tcPr>
            <w:tcW w:w="3574" w:type="dxa"/>
            <w:noWrap w:val="0"/>
            <w:vAlign w:val="center"/>
          </w:tcPr>
          <w:p w14:paraId="2472CC06">
            <w:pPr>
              <w:ind w:right="4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7FE8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502A9E2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67484217">
            <w:pPr>
              <w:tabs>
                <w:tab w:val="left" w:pos="7890"/>
              </w:tabs>
              <w:spacing w:line="400" w:lineRule="exact"/>
              <w:jc w:val="center"/>
              <w:rPr>
                <w:rFonts w:hint="eastAsia" w:ascii="Arial" w:hAnsi="Arial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700-800 MHz</w:t>
            </w:r>
          </w:p>
        </w:tc>
        <w:tc>
          <w:tcPr>
            <w:tcW w:w="3574" w:type="dxa"/>
            <w:noWrap w:val="0"/>
            <w:vAlign w:val="center"/>
          </w:tcPr>
          <w:p w14:paraId="6B5E039F">
            <w:pPr>
              <w:ind w:right="4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4388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391D7AD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55F1B15F">
            <w:pPr>
              <w:tabs>
                <w:tab w:val="left" w:pos="7890"/>
              </w:tabs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0</w:t>
            </w:r>
            <w:r>
              <w:rPr>
                <w:rFonts w:ascii="Arial" w:hAnsi="Arial" w:cs="Arial"/>
                <w:sz w:val="24"/>
              </w:rPr>
              <w:t>0-9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0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08372071">
            <w:pPr>
              <w:ind w:right="4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62CD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76F9AC34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09130EAA">
            <w:pPr>
              <w:tabs>
                <w:tab w:val="left" w:pos="7890"/>
              </w:tabs>
              <w:spacing w:line="400" w:lineRule="exact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90</w:t>
            </w:r>
            <w:r>
              <w:rPr>
                <w:rFonts w:ascii="Arial" w:hAnsi="Arial" w:cs="Arial"/>
                <w:sz w:val="24"/>
              </w:rPr>
              <w:t>0-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1000</w:t>
            </w:r>
            <w:r>
              <w:rPr>
                <w:rFonts w:ascii="Arial" w:hAnsi="Arial" w:cs="Arial"/>
                <w:sz w:val="24"/>
              </w:rPr>
              <w:t xml:space="preserve"> MHz</w:t>
            </w:r>
          </w:p>
        </w:tc>
        <w:tc>
          <w:tcPr>
            <w:tcW w:w="3574" w:type="dxa"/>
            <w:noWrap w:val="0"/>
            <w:vAlign w:val="center"/>
          </w:tcPr>
          <w:p w14:paraId="5528E51F">
            <w:pPr>
              <w:ind w:right="420" w:rightChars="0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65F9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7F6F9E70">
            <w:pPr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6541E9D0">
            <w:pPr>
              <w:tabs>
                <w:tab w:val="left" w:pos="7890"/>
              </w:tabs>
              <w:spacing w:line="400" w:lineRule="exact"/>
              <w:jc w:val="center"/>
              <w:rPr>
                <w:rFonts w:hint="eastAsia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</w:rPr>
              <w:t>1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00</w:t>
            </w:r>
            <w:r>
              <w:rPr>
                <w:rFonts w:hint="eastAsia" w:ascii="Arial" w:hAnsi="Arial" w:cs="Arial"/>
                <w:sz w:val="24"/>
              </w:rPr>
              <w:t>0-1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10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6CC8EAEE">
            <w:pPr>
              <w:ind w:right="420" w:rightChars="0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5BAA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718787F5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791DAD6C">
            <w:pPr>
              <w:tabs>
                <w:tab w:val="left" w:pos="7890"/>
              </w:tabs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600</w:t>
            </w:r>
            <w:r>
              <w:rPr>
                <w:rFonts w:hint="eastAsia" w:ascii="Arial" w:hAnsi="Arial" w:cs="Arial"/>
                <w:sz w:val="24"/>
              </w:rPr>
              <w:t>0-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615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708626A2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4F32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5C0E51F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6FB87A33">
            <w:pPr>
              <w:tabs>
                <w:tab w:val="left" w:pos="7890"/>
              </w:tabs>
              <w:spacing w:line="480" w:lineRule="auto"/>
              <w:jc w:val="center"/>
              <w:rPr>
                <w:rFonts w:hint="eastAsia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615</w:t>
            </w:r>
            <w:r>
              <w:rPr>
                <w:rFonts w:ascii="Arial" w:hAnsi="Arial" w:cs="Arial"/>
                <w:sz w:val="24"/>
              </w:rPr>
              <w:t>0-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63</w:t>
            </w:r>
            <w:r>
              <w:rPr>
                <w:rFonts w:hint="eastAsia"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5CB38E68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2387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4CE3B549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0835F0E2">
            <w:pPr>
              <w:tabs>
                <w:tab w:val="left" w:pos="7890"/>
              </w:tabs>
              <w:spacing w:line="480" w:lineRule="auto"/>
              <w:jc w:val="center"/>
              <w:rPr>
                <w:rFonts w:hint="eastAsia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630</w:t>
            </w:r>
            <w:r>
              <w:rPr>
                <w:rFonts w:hint="eastAsia" w:ascii="Arial" w:hAnsi="Arial" w:cs="Arial"/>
                <w:sz w:val="24"/>
              </w:rPr>
              <w:t>0-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645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71EF473C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6880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7A448001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457F23CB">
            <w:pPr>
              <w:tabs>
                <w:tab w:val="left" w:pos="7890"/>
              </w:tabs>
              <w:spacing w:line="480" w:lineRule="auto"/>
              <w:jc w:val="center"/>
              <w:rPr>
                <w:rFonts w:hint="eastAsia"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64</w:t>
            </w:r>
            <w:r>
              <w:rPr>
                <w:rFonts w:hint="eastAsia" w:ascii="Arial" w:hAnsi="Arial" w:cs="Arial"/>
                <w:sz w:val="24"/>
              </w:rPr>
              <w:t>5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sz w:val="24"/>
              </w:rPr>
              <w:t>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660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7735F559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1535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29480CB3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5A2B45BB">
            <w:pPr>
              <w:spacing w:line="480" w:lineRule="auto"/>
              <w:jc w:val="center"/>
              <w:rPr>
                <w:rFonts w:hint="eastAsia" w:ascii="Arial" w:hAnsi="Arial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6600</w:t>
            </w:r>
            <w:r>
              <w:rPr>
                <w:rFonts w:hint="eastAsia" w:ascii="Arial" w:hAnsi="Arial" w:cs="Arial"/>
                <w:sz w:val="24"/>
              </w:rPr>
              <w:t>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675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0CE65CE5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473E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48A1D62D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298C458E">
            <w:pPr>
              <w:spacing w:line="480" w:lineRule="auto"/>
              <w:jc w:val="center"/>
              <w:rPr>
                <w:rFonts w:hint="eastAsia" w:ascii="Arial" w:hAnsi="Arial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67</w:t>
            </w:r>
            <w:r>
              <w:rPr>
                <w:rFonts w:hint="eastAsia" w:ascii="Arial" w:hAnsi="Arial" w:cs="Arial"/>
                <w:sz w:val="24"/>
              </w:rPr>
              <w:t>5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sz w:val="24"/>
              </w:rPr>
              <w:t>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690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1EC68256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76A0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2"/>
            <w:noWrap w:val="0"/>
            <w:vAlign w:val="center"/>
          </w:tcPr>
          <w:p w14:paraId="00CF5F9B">
            <w:pPr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Frequency Range</w:t>
            </w:r>
          </w:p>
        </w:tc>
        <w:tc>
          <w:tcPr>
            <w:tcW w:w="2805" w:type="dxa"/>
            <w:noWrap w:val="0"/>
            <w:vAlign w:val="center"/>
          </w:tcPr>
          <w:p w14:paraId="6577B601">
            <w:pPr>
              <w:spacing w:line="480" w:lineRule="auto"/>
              <w:jc w:val="center"/>
              <w:rPr>
                <w:rFonts w:hint="eastAsia" w:ascii="Arial" w:hAnsi="Arial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6900</w:t>
            </w:r>
            <w:r>
              <w:rPr>
                <w:rFonts w:hint="eastAsia" w:ascii="Arial" w:hAnsi="Arial" w:cs="Arial"/>
                <w:sz w:val="24"/>
              </w:rPr>
              <w:t>-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705</w:t>
            </w:r>
            <w:r>
              <w:rPr>
                <w:rFonts w:ascii="Arial" w:hAnsi="Arial" w:cs="Arial"/>
                <w:sz w:val="24"/>
              </w:rPr>
              <w:t>0 MHz</w:t>
            </w:r>
          </w:p>
        </w:tc>
        <w:tc>
          <w:tcPr>
            <w:tcW w:w="3574" w:type="dxa"/>
            <w:noWrap w:val="0"/>
            <w:vAlign w:val="center"/>
          </w:tcPr>
          <w:p w14:paraId="6C2CA8E0">
            <w:pPr>
              <w:spacing w:line="480" w:lineRule="auto"/>
              <w:ind w:right="420" w:rightChars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Range±10MHz</w:t>
            </w:r>
          </w:p>
        </w:tc>
      </w:tr>
      <w:tr w14:paraId="3D6F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3227" w:type="dxa"/>
            <w:gridSpan w:val="2"/>
            <w:noWrap w:val="0"/>
            <w:vAlign w:val="center"/>
          </w:tcPr>
          <w:p w14:paraId="615B5750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ascii="Arial" w:hAnsi="Arial" w:cs="Arial"/>
                <w:sz w:val="24"/>
              </w:rPr>
              <w:t>Working Voltage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工作电压</w:t>
            </w:r>
          </w:p>
        </w:tc>
        <w:tc>
          <w:tcPr>
            <w:tcW w:w="2805" w:type="dxa"/>
            <w:noWrap w:val="0"/>
            <w:vAlign w:val="center"/>
          </w:tcPr>
          <w:p w14:paraId="12866D9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28V</w:t>
            </w:r>
          </w:p>
        </w:tc>
        <w:tc>
          <w:tcPr>
            <w:tcW w:w="3574" w:type="dxa"/>
            <w:noWrap w:val="0"/>
            <w:vAlign w:val="center"/>
          </w:tcPr>
          <w:p w14:paraId="4562CC9A">
            <w:pPr>
              <w:ind w:firstLine="1440" w:firstLineChars="6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24-30V</w:t>
            </w:r>
          </w:p>
        </w:tc>
      </w:tr>
      <w:tr w14:paraId="3B5A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3227" w:type="dxa"/>
            <w:gridSpan w:val="2"/>
            <w:noWrap w:val="0"/>
            <w:vAlign w:val="center"/>
          </w:tcPr>
          <w:p w14:paraId="783E433D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ascii="Arial" w:hAnsi="Arial" w:cs="Arial"/>
                <w:sz w:val="24"/>
              </w:rPr>
              <w:t>Working current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工作电流</w:t>
            </w:r>
          </w:p>
        </w:tc>
        <w:tc>
          <w:tcPr>
            <w:tcW w:w="2805" w:type="dxa"/>
            <w:noWrap w:val="0"/>
            <w:vAlign w:val="center"/>
          </w:tcPr>
          <w:p w14:paraId="09CA62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color w:val="0000FF"/>
                <w:sz w:val="24"/>
                <w:lang w:val="en-US" w:eastAsia="zh-CN"/>
              </w:rPr>
              <w:t>3-6</w:t>
            </w:r>
            <w:r>
              <w:rPr>
                <w:rFonts w:ascii="Arial" w:hAnsi="Arial" w:cs="Arial"/>
                <w:color w:val="0000FF"/>
                <w:sz w:val="24"/>
              </w:rPr>
              <w:t xml:space="preserve">A </w:t>
            </w:r>
          </w:p>
        </w:tc>
        <w:tc>
          <w:tcPr>
            <w:tcW w:w="3574" w:type="dxa"/>
            <w:noWrap w:val="0"/>
            <w:vAlign w:val="center"/>
          </w:tcPr>
          <w:p w14:paraId="0B5AFAA4">
            <w:pPr>
              <w:ind w:firstLine="1440" w:firstLineChars="6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output 50W</w:t>
            </w:r>
          </w:p>
        </w:tc>
      </w:tr>
      <w:tr w14:paraId="1D7F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3227" w:type="dxa"/>
            <w:gridSpan w:val="2"/>
            <w:noWrap w:val="0"/>
            <w:vAlign w:val="center"/>
          </w:tcPr>
          <w:p w14:paraId="11B4EC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Analog sweeping speed</w:t>
            </w:r>
          </w:p>
          <w:p w14:paraId="4CADBAAF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扫描速率</w:t>
            </w:r>
          </w:p>
        </w:tc>
        <w:tc>
          <w:tcPr>
            <w:tcW w:w="2805" w:type="dxa"/>
            <w:noWrap w:val="0"/>
            <w:vAlign w:val="center"/>
          </w:tcPr>
          <w:p w14:paraId="098DAB2E"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/</w:t>
            </w:r>
          </w:p>
        </w:tc>
        <w:tc>
          <w:tcPr>
            <w:tcW w:w="3574" w:type="dxa"/>
            <w:noWrap w:val="0"/>
            <w:vAlign w:val="center"/>
          </w:tcPr>
          <w:p w14:paraId="62DC489B">
            <w:pPr>
              <w:ind w:firstLine="1560" w:firstLineChars="650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Lora</w:t>
            </w:r>
          </w:p>
        </w:tc>
      </w:tr>
      <w:tr w14:paraId="36F2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227" w:type="dxa"/>
            <w:gridSpan w:val="2"/>
            <w:noWrap w:val="0"/>
            <w:vAlign w:val="center"/>
          </w:tcPr>
          <w:p w14:paraId="46597A7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Output Power (Max)</w:t>
            </w:r>
          </w:p>
          <w:p w14:paraId="4716AA0D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输出功率</w:t>
            </w:r>
          </w:p>
        </w:tc>
        <w:tc>
          <w:tcPr>
            <w:tcW w:w="2805" w:type="dxa"/>
            <w:noWrap w:val="0"/>
            <w:vAlign w:val="center"/>
          </w:tcPr>
          <w:p w14:paraId="08AA390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47±1 dBm</w:t>
            </w:r>
          </w:p>
        </w:tc>
        <w:tc>
          <w:tcPr>
            <w:tcW w:w="3574" w:type="dxa"/>
            <w:noWrap w:val="0"/>
            <w:vAlign w:val="center"/>
          </w:tcPr>
          <w:p w14:paraId="0F92232E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50W </w:t>
            </w:r>
          </w:p>
        </w:tc>
      </w:tr>
      <w:tr w14:paraId="682A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3227" w:type="dxa"/>
            <w:gridSpan w:val="2"/>
            <w:noWrap w:val="0"/>
            <w:vAlign w:val="center"/>
          </w:tcPr>
          <w:p w14:paraId="74433FF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Gain (Max)</w:t>
            </w:r>
          </w:p>
          <w:p w14:paraId="700AB994">
            <w:pPr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增益</w:t>
            </w:r>
          </w:p>
        </w:tc>
        <w:tc>
          <w:tcPr>
            <w:tcW w:w="2805" w:type="dxa"/>
            <w:noWrap w:val="0"/>
            <w:vAlign w:val="center"/>
          </w:tcPr>
          <w:p w14:paraId="4888E47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47±1 dB</w:t>
            </w:r>
          </w:p>
        </w:tc>
        <w:tc>
          <w:tcPr>
            <w:tcW w:w="3574" w:type="dxa"/>
            <w:noWrap w:val="0"/>
            <w:vAlign w:val="center"/>
          </w:tcPr>
          <w:p w14:paraId="5AC61C5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1E81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3227" w:type="dxa"/>
            <w:gridSpan w:val="2"/>
            <w:noWrap w:val="0"/>
            <w:vAlign w:val="center"/>
          </w:tcPr>
          <w:p w14:paraId="58456A8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Ripple in Band</w:t>
            </w:r>
          </w:p>
          <w:p w14:paraId="01DF978D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带内波动</w:t>
            </w:r>
          </w:p>
        </w:tc>
        <w:tc>
          <w:tcPr>
            <w:tcW w:w="2805" w:type="dxa"/>
            <w:noWrap w:val="0"/>
            <w:vAlign w:val="center"/>
          </w:tcPr>
          <w:p w14:paraId="01944ED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≤ 3 dB</w:t>
            </w:r>
          </w:p>
        </w:tc>
        <w:tc>
          <w:tcPr>
            <w:tcW w:w="3574" w:type="dxa"/>
            <w:noWrap w:val="0"/>
            <w:vAlign w:val="center"/>
          </w:tcPr>
          <w:p w14:paraId="0085120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Peak</w:t>
            </w:r>
          </w:p>
        </w:tc>
      </w:tr>
      <w:tr w14:paraId="66B6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3227" w:type="dxa"/>
            <w:gridSpan w:val="2"/>
            <w:noWrap w:val="0"/>
            <w:vAlign w:val="center"/>
          </w:tcPr>
          <w:p w14:paraId="0E6295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Bandwidth adjustment</w:t>
            </w:r>
          </w:p>
          <w:p w14:paraId="7F9159CB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带宽调节</w:t>
            </w:r>
          </w:p>
        </w:tc>
        <w:tc>
          <w:tcPr>
            <w:tcW w:w="2805" w:type="dxa"/>
            <w:noWrap w:val="0"/>
            <w:vAlign w:val="center"/>
          </w:tcPr>
          <w:p w14:paraId="651E75A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3574" w:type="dxa"/>
            <w:noWrap w:val="0"/>
            <w:vAlign w:val="center"/>
          </w:tcPr>
          <w:p w14:paraId="442EC9C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By screw</w:t>
            </w:r>
          </w:p>
        </w:tc>
      </w:tr>
      <w:tr w14:paraId="1787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3227" w:type="dxa"/>
            <w:gridSpan w:val="2"/>
            <w:noWrap w:val="0"/>
            <w:vAlign w:val="center"/>
          </w:tcPr>
          <w:p w14:paraId="0D15947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Center adjustment</w:t>
            </w:r>
          </w:p>
          <w:p w14:paraId="32CDD4CE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重点频点调节</w:t>
            </w:r>
          </w:p>
        </w:tc>
        <w:tc>
          <w:tcPr>
            <w:tcW w:w="2805" w:type="dxa"/>
            <w:noWrap w:val="0"/>
            <w:vAlign w:val="center"/>
          </w:tcPr>
          <w:p w14:paraId="32EC305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3574" w:type="dxa"/>
            <w:noWrap w:val="0"/>
            <w:vAlign w:val="center"/>
          </w:tcPr>
          <w:p w14:paraId="02A7F11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By screw</w:t>
            </w:r>
          </w:p>
        </w:tc>
      </w:tr>
      <w:tr w14:paraId="3042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3227" w:type="dxa"/>
            <w:gridSpan w:val="2"/>
            <w:noWrap w:val="0"/>
            <w:vAlign w:val="center"/>
          </w:tcPr>
          <w:p w14:paraId="2D5C6D9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Enable control</w:t>
            </w:r>
          </w:p>
          <w:p w14:paraId="59A5D80E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使能控制</w:t>
            </w:r>
          </w:p>
        </w:tc>
        <w:tc>
          <w:tcPr>
            <w:tcW w:w="2805" w:type="dxa"/>
            <w:noWrap w:val="0"/>
            <w:vAlign w:val="center"/>
          </w:tcPr>
          <w:p w14:paraId="614B8D5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Customize</w:t>
            </w:r>
          </w:p>
        </w:tc>
        <w:tc>
          <w:tcPr>
            <w:tcW w:w="3574" w:type="dxa"/>
            <w:noWrap w:val="0"/>
            <w:vAlign w:val="center"/>
          </w:tcPr>
          <w:p w14:paraId="4333737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24-28V</w:t>
            </w:r>
          </w:p>
        </w:tc>
      </w:tr>
      <w:tr w14:paraId="469C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3227" w:type="dxa"/>
            <w:gridSpan w:val="2"/>
            <w:noWrap w:val="0"/>
            <w:vAlign w:val="center"/>
          </w:tcPr>
          <w:p w14:paraId="6E90158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Input power (Max)</w:t>
            </w:r>
          </w:p>
          <w:p w14:paraId="6B349942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输入功率</w:t>
            </w:r>
          </w:p>
        </w:tc>
        <w:tc>
          <w:tcPr>
            <w:tcW w:w="2805" w:type="dxa"/>
            <w:noWrap w:val="0"/>
            <w:vAlign w:val="center"/>
          </w:tcPr>
          <w:p w14:paraId="0FA7A87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≤ +10dBm</w:t>
            </w:r>
          </w:p>
        </w:tc>
        <w:tc>
          <w:tcPr>
            <w:tcW w:w="3574" w:type="dxa"/>
            <w:noWrap w:val="0"/>
            <w:vAlign w:val="center"/>
          </w:tcPr>
          <w:p w14:paraId="32DD8442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Optional (If signal source from Subscriber)</w:t>
            </w:r>
          </w:p>
        </w:tc>
      </w:tr>
      <w:tr w14:paraId="64DF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3227" w:type="dxa"/>
            <w:gridSpan w:val="2"/>
            <w:noWrap w:val="0"/>
            <w:vAlign w:val="center"/>
          </w:tcPr>
          <w:p w14:paraId="4FD779BC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>
              <w:rPr>
                <w:rFonts w:hint="eastAsia" w:ascii="Arial" w:hAnsi="Arial" w:cs="Arial"/>
                <w:sz w:val="24"/>
              </w:rPr>
              <w:t>nput Signal Source</w:t>
            </w:r>
          </w:p>
          <w:p w14:paraId="0B4F66E1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输入信号源</w:t>
            </w:r>
          </w:p>
        </w:tc>
        <w:tc>
          <w:tcPr>
            <w:tcW w:w="2805" w:type="dxa"/>
            <w:noWrap w:val="0"/>
            <w:vAlign w:val="center"/>
          </w:tcPr>
          <w:p w14:paraId="6AEF94B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Built-in high-speed noise modulation signal source</w:t>
            </w:r>
          </w:p>
        </w:tc>
        <w:tc>
          <w:tcPr>
            <w:tcW w:w="3574" w:type="dxa"/>
            <w:noWrap w:val="0"/>
            <w:vAlign w:val="center"/>
          </w:tcPr>
          <w:p w14:paraId="42039A8A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Optional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  <w:p w14:paraId="248EECA7">
            <w:pPr>
              <w:jc w:val="left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(customize VCO, DDS or SDR)</w:t>
            </w:r>
          </w:p>
        </w:tc>
      </w:tr>
      <w:tr w14:paraId="39D5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3227" w:type="dxa"/>
            <w:gridSpan w:val="2"/>
            <w:noWrap w:val="0"/>
            <w:vAlign w:val="center"/>
          </w:tcPr>
          <w:p w14:paraId="666428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Output VSWR</w:t>
            </w:r>
          </w:p>
          <w:p w14:paraId="09FE8E0B">
            <w:pPr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驻波</w:t>
            </w:r>
          </w:p>
        </w:tc>
        <w:tc>
          <w:tcPr>
            <w:tcW w:w="2805" w:type="dxa"/>
            <w:noWrap w:val="0"/>
            <w:vAlign w:val="center"/>
          </w:tcPr>
          <w:p w14:paraId="5C8612E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≤1.5</w:t>
            </w:r>
          </w:p>
        </w:tc>
        <w:tc>
          <w:tcPr>
            <w:tcW w:w="3574" w:type="dxa"/>
            <w:noWrap w:val="0"/>
            <w:vAlign w:val="center"/>
          </w:tcPr>
          <w:p w14:paraId="5B46242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>
              <w:rPr>
                <w:rFonts w:hint="eastAsia" w:ascii="Arial" w:hAnsi="Arial" w:cs="Arial"/>
                <w:sz w:val="24"/>
              </w:rPr>
              <w:t xml:space="preserve">nside </w:t>
            </w:r>
            <w:r>
              <w:rPr>
                <w:rFonts w:ascii="Arial" w:hAnsi="Arial" w:cs="Arial"/>
                <w:sz w:val="24"/>
              </w:rPr>
              <w:t>circulator</w:t>
            </w:r>
            <w:r>
              <w:rPr>
                <w:rFonts w:hint="eastAsia"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VSWR</w:t>
            </w:r>
            <w:r>
              <w:rPr>
                <w:rFonts w:hint="eastAsia" w:ascii="Arial" w:hAnsi="Arial" w:cs="Arial"/>
                <w:sz w:val="24"/>
              </w:rPr>
              <w:t xml:space="preserve"> protect</w:t>
            </w:r>
          </w:p>
        </w:tc>
      </w:tr>
      <w:tr w14:paraId="2E91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404" w:type="dxa"/>
            <w:vMerge w:val="restart"/>
            <w:noWrap w:val="0"/>
            <w:vAlign w:val="center"/>
          </w:tcPr>
          <w:p w14:paraId="5ADA65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High Low</w:t>
            </w:r>
          </w:p>
          <w:p w14:paraId="433F8E3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Temperature test</w:t>
            </w:r>
          </w:p>
        </w:tc>
        <w:tc>
          <w:tcPr>
            <w:tcW w:w="1823" w:type="dxa"/>
            <w:noWrap w:val="0"/>
            <w:vAlign w:val="center"/>
          </w:tcPr>
          <w:p w14:paraId="63B747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Working Temperature</w:t>
            </w:r>
          </w:p>
          <w:p w14:paraId="2123A413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工作温度</w:t>
            </w:r>
          </w:p>
        </w:tc>
        <w:tc>
          <w:tcPr>
            <w:tcW w:w="2805" w:type="dxa"/>
            <w:noWrap w:val="0"/>
            <w:vAlign w:val="center"/>
          </w:tcPr>
          <w:p w14:paraId="7F92A7C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-20～+</w:t>
            </w:r>
            <w:r>
              <w:rPr>
                <w:rFonts w:hint="eastAsia"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℃</w:t>
            </w:r>
          </w:p>
        </w:tc>
        <w:tc>
          <w:tcPr>
            <w:tcW w:w="3574" w:type="dxa"/>
            <w:noWrap w:val="0"/>
            <w:vAlign w:val="center"/>
          </w:tcPr>
          <w:p w14:paraId="34F2D6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Working properly</w:t>
            </w:r>
          </w:p>
        </w:tc>
      </w:tr>
      <w:tr w14:paraId="790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404" w:type="dxa"/>
            <w:vMerge w:val="continue"/>
            <w:noWrap w:val="0"/>
            <w:vAlign w:val="center"/>
          </w:tcPr>
          <w:p w14:paraId="37EB09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1C5229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Gain Stability</w:t>
            </w:r>
          </w:p>
          <w:p w14:paraId="16EE0FCE">
            <w:pPr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增益</w:t>
            </w:r>
          </w:p>
        </w:tc>
        <w:tc>
          <w:tcPr>
            <w:tcW w:w="2805" w:type="dxa"/>
            <w:noWrap w:val="0"/>
            <w:vAlign w:val="center"/>
          </w:tcPr>
          <w:p w14:paraId="1AB103BA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±1 dB </w:t>
            </w:r>
          </w:p>
        </w:tc>
        <w:tc>
          <w:tcPr>
            <w:tcW w:w="3574" w:type="dxa"/>
            <w:noWrap w:val="0"/>
            <w:vAlign w:val="center"/>
          </w:tcPr>
          <w:p w14:paraId="534F074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</w:t>
            </w:r>
          </w:p>
          <w:p w14:paraId="314CCD8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-20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ascii="Arial" w:hAnsi="Arial" w:cs="Arial"/>
                <w:sz w:val="24"/>
              </w:rPr>
              <w:t>～+</w:t>
            </w:r>
            <w:r>
              <w:rPr>
                <w:rFonts w:hint="eastAsia" w:ascii="Arial" w:hAnsi="Arial" w:cs="Arial"/>
                <w:sz w:val="24"/>
              </w:rPr>
              <w:t>65</w:t>
            </w:r>
            <w:r>
              <w:rPr>
                <w:rFonts w:hint="eastAsia" w:ascii="宋体" w:hAnsi="宋体" w:cs="宋体"/>
                <w:sz w:val="24"/>
              </w:rPr>
              <w:t>℃</w:t>
            </w:r>
          </w:p>
        </w:tc>
      </w:tr>
      <w:tr w14:paraId="758A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404" w:type="dxa"/>
            <w:vMerge w:val="continue"/>
            <w:noWrap w:val="0"/>
            <w:vAlign w:val="center"/>
          </w:tcPr>
          <w:p w14:paraId="17CE7A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AAF216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Power stability</w:t>
            </w:r>
          </w:p>
          <w:p w14:paraId="0B3292E4">
            <w:pPr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功率</w:t>
            </w:r>
          </w:p>
        </w:tc>
        <w:tc>
          <w:tcPr>
            <w:tcW w:w="2805" w:type="dxa"/>
            <w:noWrap w:val="0"/>
            <w:vAlign w:val="center"/>
          </w:tcPr>
          <w:p w14:paraId="75FB9F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±1 dB</w:t>
            </w:r>
          </w:p>
        </w:tc>
        <w:tc>
          <w:tcPr>
            <w:tcW w:w="3574" w:type="dxa"/>
            <w:noWrap w:val="0"/>
            <w:vAlign w:val="center"/>
          </w:tcPr>
          <w:p w14:paraId="61BDCE0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</w:t>
            </w:r>
          </w:p>
          <w:p w14:paraId="7F8588F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-20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ascii="Arial" w:hAnsi="Arial" w:cs="Arial"/>
                <w:sz w:val="24"/>
              </w:rPr>
              <w:t>～+</w:t>
            </w:r>
            <w:r>
              <w:rPr>
                <w:rFonts w:hint="eastAsia"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℃</w:t>
            </w:r>
          </w:p>
        </w:tc>
      </w:tr>
      <w:tr w14:paraId="247C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3227" w:type="dxa"/>
            <w:gridSpan w:val="2"/>
            <w:noWrap w:val="0"/>
            <w:vAlign w:val="center"/>
          </w:tcPr>
          <w:p w14:paraId="716F087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Power supply Port</w:t>
            </w:r>
          </w:p>
          <w:p w14:paraId="7879BF56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电源接口</w:t>
            </w:r>
          </w:p>
        </w:tc>
        <w:tc>
          <w:tcPr>
            <w:tcW w:w="2805" w:type="dxa"/>
            <w:noWrap w:val="0"/>
            <w:vAlign w:val="center"/>
          </w:tcPr>
          <w:p w14:paraId="5532829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Positive and negative lines</w:t>
            </w:r>
          </w:p>
        </w:tc>
        <w:tc>
          <w:tcPr>
            <w:tcW w:w="3574" w:type="dxa"/>
            <w:noWrap w:val="0"/>
            <w:vAlign w:val="center"/>
          </w:tcPr>
          <w:p w14:paraId="7F18C2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24-28V; GND</w:t>
            </w:r>
            <w:r>
              <w:rPr>
                <w:rFonts w:hint="eastAsia" w:ascii="Arial" w:hAnsi="Arial" w:cs="Arial"/>
                <w:sz w:val="24"/>
              </w:rPr>
              <w:t xml:space="preserve">; </w:t>
            </w:r>
          </w:p>
          <w:p w14:paraId="203F15F4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(optional:</w:t>
            </w:r>
            <w:r>
              <w:t xml:space="preserve"> </w:t>
            </w:r>
            <w:r>
              <w:rPr>
                <w:rFonts w:ascii="Arial" w:hAnsi="Arial" w:cs="Arial"/>
                <w:sz w:val="24"/>
              </w:rPr>
              <w:t>Enable control wire</w:t>
            </w:r>
            <w:r>
              <w:rPr>
                <w:rFonts w:hint="eastAsia" w:ascii="Arial" w:hAnsi="Arial" w:cs="Arial"/>
                <w:sz w:val="24"/>
              </w:rPr>
              <w:t>)</w:t>
            </w:r>
          </w:p>
        </w:tc>
      </w:tr>
      <w:tr w14:paraId="696E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3227" w:type="dxa"/>
            <w:gridSpan w:val="2"/>
            <w:noWrap w:val="0"/>
            <w:vAlign w:val="center"/>
          </w:tcPr>
          <w:p w14:paraId="4EC7ED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Shell Material</w:t>
            </w:r>
          </w:p>
          <w:p w14:paraId="34A931FA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外壳材质</w:t>
            </w:r>
          </w:p>
        </w:tc>
        <w:tc>
          <w:tcPr>
            <w:tcW w:w="2805" w:type="dxa"/>
            <w:noWrap w:val="0"/>
            <w:vAlign w:val="center"/>
          </w:tcPr>
          <w:p w14:paraId="18228D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Aluminum with natural color oxide sand blasting</w:t>
            </w:r>
          </w:p>
        </w:tc>
        <w:tc>
          <w:tcPr>
            <w:tcW w:w="3574" w:type="dxa"/>
            <w:noWrap w:val="0"/>
            <w:vAlign w:val="center"/>
          </w:tcPr>
          <w:p w14:paraId="4AF5D7A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125D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3227" w:type="dxa"/>
            <w:gridSpan w:val="2"/>
            <w:noWrap w:val="0"/>
            <w:vAlign w:val="center"/>
          </w:tcPr>
          <w:p w14:paraId="357A29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Vibration Need</w:t>
            </w:r>
          </w:p>
          <w:p w14:paraId="4BF24643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振动需求</w:t>
            </w:r>
          </w:p>
        </w:tc>
        <w:tc>
          <w:tcPr>
            <w:tcW w:w="2805" w:type="dxa"/>
            <w:noWrap w:val="0"/>
            <w:vAlign w:val="center"/>
          </w:tcPr>
          <w:p w14:paraId="09A4534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Meet the load need of moving vehicle</w:t>
            </w:r>
          </w:p>
        </w:tc>
        <w:tc>
          <w:tcPr>
            <w:tcW w:w="3574" w:type="dxa"/>
            <w:noWrap w:val="0"/>
            <w:vAlign w:val="center"/>
          </w:tcPr>
          <w:p w14:paraId="58879B9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4EE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3227" w:type="dxa"/>
            <w:gridSpan w:val="2"/>
            <w:noWrap w:val="0"/>
            <w:vAlign w:val="center"/>
          </w:tcPr>
          <w:p w14:paraId="0506118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RF output connector</w:t>
            </w:r>
          </w:p>
          <w:p w14:paraId="050E496E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输出射频接口</w:t>
            </w:r>
          </w:p>
        </w:tc>
        <w:tc>
          <w:tcPr>
            <w:tcW w:w="2805" w:type="dxa"/>
            <w:noWrap w:val="0"/>
            <w:vAlign w:val="center"/>
          </w:tcPr>
          <w:p w14:paraId="64C77B5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SMA-Female</w:t>
            </w:r>
          </w:p>
        </w:tc>
        <w:tc>
          <w:tcPr>
            <w:tcW w:w="3574" w:type="dxa"/>
            <w:noWrap w:val="0"/>
            <w:vAlign w:val="center"/>
          </w:tcPr>
          <w:p w14:paraId="1032069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059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3227" w:type="dxa"/>
            <w:gridSpan w:val="2"/>
            <w:noWrap w:val="0"/>
            <w:vAlign w:val="center"/>
          </w:tcPr>
          <w:p w14:paraId="143BB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LED indicator light</w:t>
            </w:r>
          </w:p>
          <w:p w14:paraId="15543D46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LED指示灯</w:t>
            </w:r>
          </w:p>
        </w:tc>
        <w:tc>
          <w:tcPr>
            <w:tcW w:w="2805" w:type="dxa"/>
            <w:noWrap w:val="0"/>
            <w:vAlign w:val="center"/>
          </w:tcPr>
          <w:p w14:paraId="3DEF618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Power ON/OFF</w:t>
            </w:r>
          </w:p>
        </w:tc>
        <w:tc>
          <w:tcPr>
            <w:tcW w:w="3574" w:type="dxa"/>
            <w:noWrap w:val="0"/>
            <w:vAlign w:val="center"/>
          </w:tcPr>
          <w:p w14:paraId="198FFE4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8F7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3227" w:type="dxa"/>
            <w:gridSpan w:val="2"/>
            <w:noWrap w:val="0"/>
            <w:vAlign w:val="center"/>
          </w:tcPr>
          <w:p w14:paraId="4BC55BE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Dimension</w:t>
            </w:r>
          </w:p>
          <w:p w14:paraId="24AB5133">
            <w:pPr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尺寸</w:t>
            </w:r>
          </w:p>
        </w:tc>
        <w:tc>
          <w:tcPr>
            <w:tcW w:w="2805" w:type="dxa"/>
            <w:noWrap w:val="0"/>
            <w:vAlign w:val="center"/>
          </w:tcPr>
          <w:p w14:paraId="0FC942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117*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40</w:t>
            </w:r>
            <w:r>
              <w:rPr>
                <w:rFonts w:ascii="Arial" w:hAnsi="Arial" w:cs="Arial"/>
                <w:sz w:val="24"/>
              </w:rPr>
              <w:t>*1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8/117*58*16</w:t>
            </w:r>
            <w:r>
              <w:rPr>
                <w:rFonts w:ascii="Arial" w:hAnsi="Arial" w:cs="Arial"/>
                <w:sz w:val="24"/>
              </w:rPr>
              <w:t xml:space="preserve"> mm</w:t>
            </w:r>
          </w:p>
        </w:tc>
        <w:tc>
          <w:tcPr>
            <w:tcW w:w="3574" w:type="dxa"/>
            <w:noWrap w:val="0"/>
            <w:vAlign w:val="center"/>
          </w:tcPr>
          <w:p w14:paraId="48B4329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6922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3227" w:type="dxa"/>
            <w:gridSpan w:val="2"/>
            <w:noWrap w:val="0"/>
            <w:vAlign w:val="center"/>
          </w:tcPr>
          <w:p w14:paraId="3577360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Screw Size</w:t>
            </w:r>
          </w:p>
          <w:p w14:paraId="181A6747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螺丝尺寸</w:t>
            </w:r>
          </w:p>
        </w:tc>
        <w:tc>
          <w:tcPr>
            <w:tcW w:w="2805" w:type="dxa"/>
            <w:noWrap w:val="0"/>
            <w:vAlign w:val="center"/>
          </w:tcPr>
          <w:p w14:paraId="507D66A6">
            <w:pPr>
              <w:jc w:val="center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</w:rPr>
              <w:t>M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3.2</w:t>
            </w:r>
          </w:p>
        </w:tc>
        <w:tc>
          <w:tcPr>
            <w:tcW w:w="3574" w:type="dxa"/>
            <w:noWrap w:val="0"/>
            <w:vAlign w:val="center"/>
          </w:tcPr>
          <w:p w14:paraId="5509256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181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3227" w:type="dxa"/>
            <w:gridSpan w:val="2"/>
            <w:noWrap w:val="0"/>
            <w:vAlign w:val="center"/>
          </w:tcPr>
          <w:p w14:paraId="1D99DAE1"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ascii="Arial" w:hAnsi="Arial" w:cs="Arial"/>
                <w:sz w:val="24"/>
              </w:rPr>
              <w:t>Weight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/重量</w:t>
            </w:r>
          </w:p>
        </w:tc>
        <w:tc>
          <w:tcPr>
            <w:tcW w:w="2805" w:type="dxa"/>
            <w:noWrap w:val="0"/>
            <w:vAlign w:val="center"/>
          </w:tcPr>
          <w:p w14:paraId="715C5E06">
            <w:pPr>
              <w:ind w:firstLine="1200" w:firstLineChars="500"/>
              <w:jc w:val="both"/>
              <w:rPr>
                <w:rFonts w:hint="eastAsia"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230</w:t>
            </w:r>
            <w:r>
              <w:rPr>
                <w:rFonts w:hint="eastAsia" w:ascii="Arial" w:hAnsi="Arial" w:cs="Arial"/>
                <w:sz w:val="24"/>
              </w:rPr>
              <w:t>g</w:t>
            </w:r>
          </w:p>
        </w:tc>
        <w:tc>
          <w:tcPr>
            <w:tcW w:w="3574" w:type="dxa"/>
            <w:noWrap w:val="0"/>
            <w:vAlign w:val="center"/>
          </w:tcPr>
          <w:p w14:paraId="4F8A5E2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223AD93B">
      <w:pPr>
        <w:jc w:val="left"/>
        <w:rPr>
          <w:rFonts w:ascii="Arial" w:hAnsi="Arial" w:cs="Arial"/>
          <w:sz w:val="24"/>
        </w:rPr>
      </w:pPr>
    </w:p>
    <w:p w14:paraId="6574402B">
      <w:pPr>
        <w:jc w:val="left"/>
        <w:rPr>
          <w:rFonts w:hint="eastAsia" w:ascii="Arial" w:hAnsi="Arial" w:cs="Arial"/>
          <w:sz w:val="24"/>
        </w:rPr>
      </w:pPr>
    </w:p>
    <w:p w14:paraId="2C03E2DF">
      <w:pPr>
        <w:jc w:val="left"/>
        <w:rPr>
          <w:rFonts w:ascii="Arial" w:hAnsi="Arial" w:cs="Arial"/>
          <w:b/>
          <w:bCs/>
          <w:sz w:val="24"/>
        </w:rPr>
      </w:pPr>
    </w:p>
    <w:p w14:paraId="30748CA3">
      <w:pPr>
        <w:jc w:val="left"/>
        <w:rPr>
          <w:rFonts w:ascii="Arial" w:hAnsi="Arial" w:cs="Arial"/>
          <w:b/>
          <w:bCs/>
          <w:sz w:val="24"/>
        </w:rPr>
      </w:pPr>
    </w:p>
    <w:p w14:paraId="0C7532B7">
      <w:pPr>
        <w:jc w:val="left"/>
        <w:rPr>
          <w:rFonts w:ascii="Arial" w:hAnsi="Arial" w:cs="Arial"/>
          <w:b/>
          <w:bCs/>
          <w:sz w:val="24"/>
        </w:rPr>
      </w:pPr>
    </w:p>
    <w:p w14:paraId="1E520DF9">
      <w:pPr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 Size  </w:t>
      </w:r>
    </w:p>
    <w:p w14:paraId="5DC764AB">
      <w:pPr>
        <w:jc w:val="left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1891665"/>
            <wp:effectExtent l="0" t="0" r="3810" b="1333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5998E4">
      <w:pPr>
        <w:jc w:val="left"/>
        <w:rPr>
          <w:rFonts w:hint="eastAsia" w:ascii="Arial" w:hAnsi="Arial" w:eastAsia="宋体" w:cs="Arial"/>
          <w:sz w:val="24"/>
          <w:lang w:eastAsia="zh-CN"/>
        </w:rPr>
      </w:pPr>
    </w:p>
    <w:p w14:paraId="56D6D905">
      <w:pPr>
        <w:jc w:val="left"/>
        <w:rPr>
          <w:rFonts w:hint="default" w:ascii="Arial" w:hAnsi="Arial" w:eastAsia="宋体" w:cs="Arial"/>
          <w:sz w:val="24"/>
          <w:lang w:val="en-US" w:eastAsia="zh-CN"/>
        </w:rPr>
      </w:pPr>
    </w:p>
    <w:p w14:paraId="0B35D171">
      <w:pPr>
        <w:jc w:val="left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drawing>
          <wp:inline distT="0" distB="0" distL="114300" distR="114300">
            <wp:extent cx="5271135" cy="2322195"/>
            <wp:effectExtent l="0" t="0" r="5715" b="190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OPPOSans M">
    <w:altName w:val="宋体"/>
    <w:panose1 w:val="00020600040101010101"/>
    <w:charset w:val="86"/>
    <w:family w:val="auto"/>
    <w:pitch w:val="default"/>
    <w:sig w:usb0="A100027F" w:usb1="7A01785B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B0245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3</w:t>
    </w:r>
    <w:r>
      <w:rPr>
        <w:b/>
        <w:sz w:val="24"/>
        <w:szCs w:val="24"/>
      </w:rPr>
      <w:fldChar w:fldCharType="end"/>
    </w:r>
  </w:p>
  <w:p w14:paraId="583877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mY5NzU0ODc4YTM4YTc3MDhkYzg5NDRhYjMxNmYifQ=="/>
  </w:docVars>
  <w:rsids>
    <w:rsidRoot w:val="007137E7"/>
    <w:rsid w:val="00012CF0"/>
    <w:rsid w:val="00016919"/>
    <w:rsid w:val="00017142"/>
    <w:rsid w:val="00017B6C"/>
    <w:rsid w:val="00023923"/>
    <w:rsid w:val="000302B6"/>
    <w:rsid w:val="000401E0"/>
    <w:rsid w:val="0004437A"/>
    <w:rsid w:val="00045421"/>
    <w:rsid w:val="000502D3"/>
    <w:rsid w:val="000517E5"/>
    <w:rsid w:val="000705BB"/>
    <w:rsid w:val="00082D53"/>
    <w:rsid w:val="0009423B"/>
    <w:rsid w:val="000A394D"/>
    <w:rsid w:val="000A4B82"/>
    <w:rsid w:val="000A5B5A"/>
    <w:rsid w:val="000A7952"/>
    <w:rsid w:val="000B0F00"/>
    <w:rsid w:val="000C2F04"/>
    <w:rsid w:val="000D604D"/>
    <w:rsid w:val="000E2CC8"/>
    <w:rsid w:val="000F5634"/>
    <w:rsid w:val="001027C6"/>
    <w:rsid w:val="00112A2E"/>
    <w:rsid w:val="001171AD"/>
    <w:rsid w:val="00117318"/>
    <w:rsid w:val="0012303A"/>
    <w:rsid w:val="0012307A"/>
    <w:rsid w:val="001235EE"/>
    <w:rsid w:val="0012411B"/>
    <w:rsid w:val="001301AA"/>
    <w:rsid w:val="00146553"/>
    <w:rsid w:val="0016606D"/>
    <w:rsid w:val="001711C9"/>
    <w:rsid w:val="00174B13"/>
    <w:rsid w:val="00181D23"/>
    <w:rsid w:val="001945D6"/>
    <w:rsid w:val="001977ED"/>
    <w:rsid w:val="001A047A"/>
    <w:rsid w:val="001A412F"/>
    <w:rsid w:val="001B5A02"/>
    <w:rsid w:val="001D3869"/>
    <w:rsid w:val="001D537D"/>
    <w:rsid w:val="001D5FDF"/>
    <w:rsid w:val="001F07D9"/>
    <w:rsid w:val="00212746"/>
    <w:rsid w:val="0021679F"/>
    <w:rsid w:val="002222FB"/>
    <w:rsid w:val="00231F52"/>
    <w:rsid w:val="00256445"/>
    <w:rsid w:val="002577C3"/>
    <w:rsid w:val="002577FF"/>
    <w:rsid w:val="002632DE"/>
    <w:rsid w:val="0027550F"/>
    <w:rsid w:val="002776D5"/>
    <w:rsid w:val="0028655A"/>
    <w:rsid w:val="00286ED7"/>
    <w:rsid w:val="00296233"/>
    <w:rsid w:val="00297EEC"/>
    <w:rsid w:val="002A65B6"/>
    <w:rsid w:val="002A73DD"/>
    <w:rsid w:val="002C0258"/>
    <w:rsid w:val="002E132C"/>
    <w:rsid w:val="002E18AC"/>
    <w:rsid w:val="002E4B44"/>
    <w:rsid w:val="002E53DE"/>
    <w:rsid w:val="0031283C"/>
    <w:rsid w:val="00315563"/>
    <w:rsid w:val="00323A59"/>
    <w:rsid w:val="00331E22"/>
    <w:rsid w:val="00335863"/>
    <w:rsid w:val="0034408A"/>
    <w:rsid w:val="00350ACA"/>
    <w:rsid w:val="00351E8D"/>
    <w:rsid w:val="00355BDF"/>
    <w:rsid w:val="00365A72"/>
    <w:rsid w:val="00366E42"/>
    <w:rsid w:val="00370ADE"/>
    <w:rsid w:val="003734B0"/>
    <w:rsid w:val="00385597"/>
    <w:rsid w:val="00385A1F"/>
    <w:rsid w:val="00397C34"/>
    <w:rsid w:val="003A2014"/>
    <w:rsid w:val="003A3A3E"/>
    <w:rsid w:val="003A4A5B"/>
    <w:rsid w:val="003A6E2E"/>
    <w:rsid w:val="003B0514"/>
    <w:rsid w:val="003B0CE8"/>
    <w:rsid w:val="003B5159"/>
    <w:rsid w:val="003B59EE"/>
    <w:rsid w:val="003B79EB"/>
    <w:rsid w:val="003C25D2"/>
    <w:rsid w:val="003C783A"/>
    <w:rsid w:val="003E08F6"/>
    <w:rsid w:val="003F2347"/>
    <w:rsid w:val="003F7700"/>
    <w:rsid w:val="004010EF"/>
    <w:rsid w:val="00411813"/>
    <w:rsid w:val="00411D24"/>
    <w:rsid w:val="00411DC7"/>
    <w:rsid w:val="00421CB1"/>
    <w:rsid w:val="004239A1"/>
    <w:rsid w:val="00431A32"/>
    <w:rsid w:val="004440AD"/>
    <w:rsid w:val="00445205"/>
    <w:rsid w:val="00446351"/>
    <w:rsid w:val="0045642A"/>
    <w:rsid w:val="00456C67"/>
    <w:rsid w:val="00460EFC"/>
    <w:rsid w:val="004669A9"/>
    <w:rsid w:val="004815D7"/>
    <w:rsid w:val="0048414C"/>
    <w:rsid w:val="004868A6"/>
    <w:rsid w:val="004871AD"/>
    <w:rsid w:val="004923FB"/>
    <w:rsid w:val="00495512"/>
    <w:rsid w:val="004A2EB8"/>
    <w:rsid w:val="004A4BE2"/>
    <w:rsid w:val="004A6F69"/>
    <w:rsid w:val="004A74A7"/>
    <w:rsid w:val="004A7838"/>
    <w:rsid w:val="004A7F9F"/>
    <w:rsid w:val="004B005F"/>
    <w:rsid w:val="004B210F"/>
    <w:rsid w:val="004B3056"/>
    <w:rsid w:val="004B6EEE"/>
    <w:rsid w:val="004C2B05"/>
    <w:rsid w:val="004C5DDE"/>
    <w:rsid w:val="004F5F38"/>
    <w:rsid w:val="00506B5A"/>
    <w:rsid w:val="005149AA"/>
    <w:rsid w:val="00515149"/>
    <w:rsid w:val="00515431"/>
    <w:rsid w:val="00523F6F"/>
    <w:rsid w:val="00524464"/>
    <w:rsid w:val="00527D49"/>
    <w:rsid w:val="00531F33"/>
    <w:rsid w:val="0055241E"/>
    <w:rsid w:val="005529DA"/>
    <w:rsid w:val="0055538D"/>
    <w:rsid w:val="00555E76"/>
    <w:rsid w:val="0057266A"/>
    <w:rsid w:val="00575E3E"/>
    <w:rsid w:val="005773EC"/>
    <w:rsid w:val="005779FC"/>
    <w:rsid w:val="0059157F"/>
    <w:rsid w:val="00592955"/>
    <w:rsid w:val="0059358C"/>
    <w:rsid w:val="005B2B95"/>
    <w:rsid w:val="005B3DFB"/>
    <w:rsid w:val="005B4EAB"/>
    <w:rsid w:val="005B5651"/>
    <w:rsid w:val="005B59A3"/>
    <w:rsid w:val="005B7F96"/>
    <w:rsid w:val="005C3062"/>
    <w:rsid w:val="005C38F0"/>
    <w:rsid w:val="005D2CA5"/>
    <w:rsid w:val="005D6ADE"/>
    <w:rsid w:val="005F0BCC"/>
    <w:rsid w:val="005F121A"/>
    <w:rsid w:val="005F1C21"/>
    <w:rsid w:val="005F70A3"/>
    <w:rsid w:val="005F70FF"/>
    <w:rsid w:val="00602231"/>
    <w:rsid w:val="006039DB"/>
    <w:rsid w:val="0060411B"/>
    <w:rsid w:val="006043A4"/>
    <w:rsid w:val="0060758C"/>
    <w:rsid w:val="006110A6"/>
    <w:rsid w:val="00613DD2"/>
    <w:rsid w:val="00614F3F"/>
    <w:rsid w:val="00615247"/>
    <w:rsid w:val="006174E1"/>
    <w:rsid w:val="00621090"/>
    <w:rsid w:val="0064061B"/>
    <w:rsid w:val="00641C12"/>
    <w:rsid w:val="00653A65"/>
    <w:rsid w:val="00653E52"/>
    <w:rsid w:val="00663FB2"/>
    <w:rsid w:val="006851F1"/>
    <w:rsid w:val="00685882"/>
    <w:rsid w:val="00687C49"/>
    <w:rsid w:val="0069113F"/>
    <w:rsid w:val="0069195D"/>
    <w:rsid w:val="00692E6E"/>
    <w:rsid w:val="006A2C21"/>
    <w:rsid w:val="006A3F0B"/>
    <w:rsid w:val="006A604C"/>
    <w:rsid w:val="006B0A48"/>
    <w:rsid w:val="006B0AA7"/>
    <w:rsid w:val="006B2B5E"/>
    <w:rsid w:val="006C3407"/>
    <w:rsid w:val="006C4A90"/>
    <w:rsid w:val="006C4D49"/>
    <w:rsid w:val="006D3152"/>
    <w:rsid w:val="006D7DFF"/>
    <w:rsid w:val="006E665E"/>
    <w:rsid w:val="006F2BA0"/>
    <w:rsid w:val="006F55EE"/>
    <w:rsid w:val="006F6DBA"/>
    <w:rsid w:val="006F7442"/>
    <w:rsid w:val="0070680F"/>
    <w:rsid w:val="007137E7"/>
    <w:rsid w:val="00714268"/>
    <w:rsid w:val="00722E15"/>
    <w:rsid w:val="007328FC"/>
    <w:rsid w:val="00736413"/>
    <w:rsid w:val="0073707B"/>
    <w:rsid w:val="00737A47"/>
    <w:rsid w:val="00737B2F"/>
    <w:rsid w:val="007448C5"/>
    <w:rsid w:val="00745311"/>
    <w:rsid w:val="00752B7E"/>
    <w:rsid w:val="007574EA"/>
    <w:rsid w:val="00762E40"/>
    <w:rsid w:val="007711E3"/>
    <w:rsid w:val="007A5E0C"/>
    <w:rsid w:val="007B1C87"/>
    <w:rsid w:val="007B63F3"/>
    <w:rsid w:val="007C0911"/>
    <w:rsid w:val="007C3FE4"/>
    <w:rsid w:val="007D2965"/>
    <w:rsid w:val="007D42EE"/>
    <w:rsid w:val="007E4648"/>
    <w:rsid w:val="007F0668"/>
    <w:rsid w:val="007F5937"/>
    <w:rsid w:val="0081668B"/>
    <w:rsid w:val="00817B35"/>
    <w:rsid w:val="0082278C"/>
    <w:rsid w:val="00822EB5"/>
    <w:rsid w:val="008261EF"/>
    <w:rsid w:val="00827582"/>
    <w:rsid w:val="0083149D"/>
    <w:rsid w:val="008317CD"/>
    <w:rsid w:val="00833567"/>
    <w:rsid w:val="008340C2"/>
    <w:rsid w:val="00834177"/>
    <w:rsid w:val="008510F6"/>
    <w:rsid w:val="0085249D"/>
    <w:rsid w:val="00852DAB"/>
    <w:rsid w:val="008575D4"/>
    <w:rsid w:val="00860678"/>
    <w:rsid w:val="00861BBD"/>
    <w:rsid w:val="008679C2"/>
    <w:rsid w:val="008720C5"/>
    <w:rsid w:val="008811FF"/>
    <w:rsid w:val="00886B4E"/>
    <w:rsid w:val="008922F6"/>
    <w:rsid w:val="008B412F"/>
    <w:rsid w:val="008B6425"/>
    <w:rsid w:val="008C42DE"/>
    <w:rsid w:val="008D01BF"/>
    <w:rsid w:val="008D218D"/>
    <w:rsid w:val="008D2D43"/>
    <w:rsid w:val="008D5E9B"/>
    <w:rsid w:val="008E0521"/>
    <w:rsid w:val="008E0B91"/>
    <w:rsid w:val="008E745C"/>
    <w:rsid w:val="008F5DA5"/>
    <w:rsid w:val="008F6DA7"/>
    <w:rsid w:val="00902A7E"/>
    <w:rsid w:val="00912A5D"/>
    <w:rsid w:val="0091597F"/>
    <w:rsid w:val="00933174"/>
    <w:rsid w:val="00947CC1"/>
    <w:rsid w:val="0095157F"/>
    <w:rsid w:val="0095283C"/>
    <w:rsid w:val="00973E47"/>
    <w:rsid w:val="00984652"/>
    <w:rsid w:val="009A0474"/>
    <w:rsid w:val="009A21CF"/>
    <w:rsid w:val="009A5B1C"/>
    <w:rsid w:val="009A6E2C"/>
    <w:rsid w:val="009B1E88"/>
    <w:rsid w:val="009B63E3"/>
    <w:rsid w:val="009C706E"/>
    <w:rsid w:val="009D238E"/>
    <w:rsid w:val="009D352F"/>
    <w:rsid w:val="009D386C"/>
    <w:rsid w:val="009D3F15"/>
    <w:rsid w:val="009D4931"/>
    <w:rsid w:val="009E00BA"/>
    <w:rsid w:val="009E2687"/>
    <w:rsid w:val="009E4332"/>
    <w:rsid w:val="009F43A8"/>
    <w:rsid w:val="009F5076"/>
    <w:rsid w:val="009F53E0"/>
    <w:rsid w:val="00A00896"/>
    <w:rsid w:val="00A06904"/>
    <w:rsid w:val="00A107CF"/>
    <w:rsid w:val="00A15897"/>
    <w:rsid w:val="00A2398E"/>
    <w:rsid w:val="00A30555"/>
    <w:rsid w:val="00A66938"/>
    <w:rsid w:val="00A71D17"/>
    <w:rsid w:val="00A741EE"/>
    <w:rsid w:val="00A937CA"/>
    <w:rsid w:val="00A97C7F"/>
    <w:rsid w:val="00A97F27"/>
    <w:rsid w:val="00AA42F1"/>
    <w:rsid w:val="00AA76D0"/>
    <w:rsid w:val="00AB12D1"/>
    <w:rsid w:val="00AB2C58"/>
    <w:rsid w:val="00AB4493"/>
    <w:rsid w:val="00AE29F5"/>
    <w:rsid w:val="00AF293B"/>
    <w:rsid w:val="00B0199C"/>
    <w:rsid w:val="00B131EB"/>
    <w:rsid w:val="00B36847"/>
    <w:rsid w:val="00B41F08"/>
    <w:rsid w:val="00B44901"/>
    <w:rsid w:val="00B536B1"/>
    <w:rsid w:val="00B54EAD"/>
    <w:rsid w:val="00B83315"/>
    <w:rsid w:val="00BA6FF7"/>
    <w:rsid w:val="00BB7B4A"/>
    <w:rsid w:val="00BC5801"/>
    <w:rsid w:val="00BD1D12"/>
    <w:rsid w:val="00BD5AE2"/>
    <w:rsid w:val="00BE2A67"/>
    <w:rsid w:val="00BE5530"/>
    <w:rsid w:val="00BF2426"/>
    <w:rsid w:val="00BF601B"/>
    <w:rsid w:val="00BF603A"/>
    <w:rsid w:val="00BF7E3E"/>
    <w:rsid w:val="00C01380"/>
    <w:rsid w:val="00C03F84"/>
    <w:rsid w:val="00C20296"/>
    <w:rsid w:val="00C20659"/>
    <w:rsid w:val="00C417B5"/>
    <w:rsid w:val="00C4677B"/>
    <w:rsid w:val="00C53D67"/>
    <w:rsid w:val="00C63C5C"/>
    <w:rsid w:val="00C66F17"/>
    <w:rsid w:val="00C72430"/>
    <w:rsid w:val="00C7646C"/>
    <w:rsid w:val="00C77834"/>
    <w:rsid w:val="00C901FB"/>
    <w:rsid w:val="00C90D76"/>
    <w:rsid w:val="00C9161B"/>
    <w:rsid w:val="00CA4D83"/>
    <w:rsid w:val="00CD48B4"/>
    <w:rsid w:val="00CE0712"/>
    <w:rsid w:val="00CE2437"/>
    <w:rsid w:val="00CE28B8"/>
    <w:rsid w:val="00CE2AEF"/>
    <w:rsid w:val="00CF294F"/>
    <w:rsid w:val="00CF5F01"/>
    <w:rsid w:val="00CF64BC"/>
    <w:rsid w:val="00D036D4"/>
    <w:rsid w:val="00D1377E"/>
    <w:rsid w:val="00D17329"/>
    <w:rsid w:val="00D2276D"/>
    <w:rsid w:val="00D31B52"/>
    <w:rsid w:val="00D401A4"/>
    <w:rsid w:val="00D42135"/>
    <w:rsid w:val="00D50B77"/>
    <w:rsid w:val="00D5396F"/>
    <w:rsid w:val="00D64AF4"/>
    <w:rsid w:val="00D725CA"/>
    <w:rsid w:val="00D850F0"/>
    <w:rsid w:val="00DA3DFB"/>
    <w:rsid w:val="00DB33B0"/>
    <w:rsid w:val="00DB3594"/>
    <w:rsid w:val="00DB4725"/>
    <w:rsid w:val="00DC09FB"/>
    <w:rsid w:val="00DC7513"/>
    <w:rsid w:val="00DD57D4"/>
    <w:rsid w:val="00DD606F"/>
    <w:rsid w:val="00DD7DDA"/>
    <w:rsid w:val="00DE3633"/>
    <w:rsid w:val="00E2329D"/>
    <w:rsid w:val="00E27296"/>
    <w:rsid w:val="00E27C99"/>
    <w:rsid w:val="00E34F59"/>
    <w:rsid w:val="00E35876"/>
    <w:rsid w:val="00E375B1"/>
    <w:rsid w:val="00E42FE3"/>
    <w:rsid w:val="00E537D4"/>
    <w:rsid w:val="00E60C13"/>
    <w:rsid w:val="00E71037"/>
    <w:rsid w:val="00E76B79"/>
    <w:rsid w:val="00E770C1"/>
    <w:rsid w:val="00E77461"/>
    <w:rsid w:val="00E83D7F"/>
    <w:rsid w:val="00E853FE"/>
    <w:rsid w:val="00E91CBB"/>
    <w:rsid w:val="00E966A9"/>
    <w:rsid w:val="00EA1729"/>
    <w:rsid w:val="00EB136E"/>
    <w:rsid w:val="00EB1D59"/>
    <w:rsid w:val="00EB68DF"/>
    <w:rsid w:val="00EC044D"/>
    <w:rsid w:val="00ED4DE8"/>
    <w:rsid w:val="00ED5EFA"/>
    <w:rsid w:val="00EE3AFE"/>
    <w:rsid w:val="00EE3F93"/>
    <w:rsid w:val="00EE5FA4"/>
    <w:rsid w:val="00EE7DCD"/>
    <w:rsid w:val="00F10A01"/>
    <w:rsid w:val="00F11B66"/>
    <w:rsid w:val="00F17406"/>
    <w:rsid w:val="00F203CB"/>
    <w:rsid w:val="00F20B8E"/>
    <w:rsid w:val="00F22D76"/>
    <w:rsid w:val="00F23221"/>
    <w:rsid w:val="00F256ED"/>
    <w:rsid w:val="00F30C66"/>
    <w:rsid w:val="00F434B6"/>
    <w:rsid w:val="00F44891"/>
    <w:rsid w:val="00F54E17"/>
    <w:rsid w:val="00F60B6E"/>
    <w:rsid w:val="00F81BC6"/>
    <w:rsid w:val="00F84193"/>
    <w:rsid w:val="00F86E04"/>
    <w:rsid w:val="00F927DF"/>
    <w:rsid w:val="00F94D47"/>
    <w:rsid w:val="00F96A6A"/>
    <w:rsid w:val="00FA3389"/>
    <w:rsid w:val="00FB4783"/>
    <w:rsid w:val="00FC0301"/>
    <w:rsid w:val="00FC1032"/>
    <w:rsid w:val="00FC3097"/>
    <w:rsid w:val="00FC4F2C"/>
    <w:rsid w:val="00FD2A73"/>
    <w:rsid w:val="00FE300F"/>
    <w:rsid w:val="00FE6F6B"/>
    <w:rsid w:val="00FF57D5"/>
    <w:rsid w:val="0A90426B"/>
    <w:rsid w:val="0BFE0AB4"/>
    <w:rsid w:val="0E6E7567"/>
    <w:rsid w:val="170F2A07"/>
    <w:rsid w:val="1BFA4FD2"/>
    <w:rsid w:val="2152524D"/>
    <w:rsid w:val="240925D6"/>
    <w:rsid w:val="29A9531D"/>
    <w:rsid w:val="30711881"/>
    <w:rsid w:val="3162782C"/>
    <w:rsid w:val="31FA5660"/>
    <w:rsid w:val="329865D3"/>
    <w:rsid w:val="41354986"/>
    <w:rsid w:val="42E6270E"/>
    <w:rsid w:val="47A5368E"/>
    <w:rsid w:val="4965086D"/>
    <w:rsid w:val="4AF54694"/>
    <w:rsid w:val="59D24C10"/>
    <w:rsid w:val="5B331769"/>
    <w:rsid w:val="5F5F3A33"/>
    <w:rsid w:val="626D33A6"/>
    <w:rsid w:val="633045EE"/>
    <w:rsid w:val="663D02B5"/>
    <w:rsid w:val="6986582C"/>
    <w:rsid w:val="6C627CF4"/>
    <w:rsid w:val="7576015F"/>
    <w:rsid w:val="7D7309A7"/>
    <w:rsid w:val="7FF11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338</Words>
  <Characters>1583</Characters>
  <Lines>9</Lines>
  <Paragraphs>2</Paragraphs>
  <TotalTime>1</TotalTime>
  <ScaleCrop>false</ScaleCrop>
  <LinksUpToDate>false</LinksUpToDate>
  <CharactersWithSpaces>1718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2020-10-21T02:37:00Z</dcterms:created>
  <dc:creator>Hawk</dc:creator>
  <cp:lastModifiedBy>金融0258</cp:lastModifiedBy>
  <cp:lastPrinted>2021-10-28T03:11:00Z</cp:lastPrinted>
  <dcterms:modified xsi:type="dcterms:W3CDTF">2026-05-22T12:20:12Z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2968C1E0099D40C796B6C32724BEC669_13</vt:lpwstr>
  </property>
  <property fmtid="{D5CDD505-2E9C-101B-9397-08002B2CF9AE}" pid="4" name="KSOTemplateDocerSaveRecord">
    <vt:lpwstr>eyJoZGlkIjoiNmI5Njg4ZTc4MTc5MDMyNzQyZTA2ZDQ0ODEzZmMyMmIiLCJ1c2VySWQiOiIzNDgzOTI0NTgifQ==</vt:lpwstr>
  </property>
</Properties>
</file>